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32F5CE" w14:textId="77777777" w:rsidR="00B95738" w:rsidRDefault="00000000" w:rsidP="006426D3">
      <w:pPr>
        <w:spacing w:before="100" w:beforeAutospacing="1" w:after="0" w:line="259" w:lineRule="auto"/>
        <w:ind w:left="0" w:firstLine="0"/>
        <w:jc w:val="center"/>
      </w:pPr>
      <w:r>
        <w:rPr>
          <w:b/>
          <w:sz w:val="50"/>
        </w:rPr>
        <w:t>Sohan Poojari</w:t>
      </w:r>
    </w:p>
    <w:p w14:paraId="310C957C" w14:textId="77777777" w:rsidR="00B95738" w:rsidRDefault="00000000">
      <w:pPr>
        <w:spacing w:after="52" w:line="259" w:lineRule="auto"/>
        <w:ind w:left="0" w:firstLine="0"/>
        <w:jc w:val="center"/>
      </w:pPr>
      <w:r>
        <w:rPr>
          <w:b/>
        </w:rPr>
        <w:t>DevOps/Site Reliability Engineer</w:t>
      </w:r>
    </w:p>
    <w:p w14:paraId="4ACF91FC" w14:textId="6DB124AB" w:rsidR="00B95738" w:rsidRDefault="006426D3">
      <w:pPr>
        <w:spacing w:after="0" w:line="259" w:lineRule="auto"/>
        <w:ind w:left="0" w:firstLine="0"/>
        <w:jc w:val="center"/>
      </w:pPr>
      <w:hyperlink r:id="rId5" w:history="1">
        <w:r w:rsidRPr="006426D3">
          <w:rPr>
            <w:rStyle w:val="Hyperlink"/>
          </w:rPr>
          <w:t>sohan7530@gmail.com</w:t>
        </w:r>
      </w:hyperlink>
      <w:r w:rsidR="00000000">
        <w:t xml:space="preserve">| +91 7760931883 | </w:t>
      </w:r>
      <w:hyperlink r:id="rId6" w:history="1">
        <w:r w:rsidR="00000000" w:rsidRPr="006426D3">
          <w:rPr>
            <w:rStyle w:val="Hyperlink"/>
          </w:rPr>
          <w:t>LinkedIn</w:t>
        </w:r>
      </w:hyperlink>
      <w:r w:rsidR="00000000">
        <w:rPr>
          <w:u w:val="single" w:color="000000"/>
        </w:rPr>
        <w:t xml:space="preserve"> </w:t>
      </w:r>
      <w:r w:rsidR="00000000">
        <w:t xml:space="preserve">| </w:t>
      </w:r>
      <w:hyperlink r:id="rId7">
        <w:r w:rsidR="00000000">
          <w:rPr>
            <w:u w:val="single" w:color="000000"/>
          </w:rPr>
          <w:t>GitHub</w:t>
        </w:r>
      </w:hyperlink>
      <w:r w:rsidR="00000000">
        <w:rPr>
          <w:u w:val="single" w:color="000000"/>
        </w:rPr>
        <w:t xml:space="preserve"> </w:t>
      </w:r>
      <w:r w:rsidR="00000000">
        <w:t xml:space="preserve">| </w:t>
      </w:r>
      <w:hyperlink r:id="rId8" w:history="1">
        <w:r w:rsidR="00000000" w:rsidRPr="006426D3">
          <w:rPr>
            <w:rStyle w:val="Hyperlink"/>
          </w:rPr>
          <w:t>Portfolio</w:t>
        </w:r>
      </w:hyperlink>
    </w:p>
    <w:p w14:paraId="18204585" w14:textId="77777777" w:rsidR="00B95738" w:rsidRDefault="00000000">
      <w:pPr>
        <w:spacing w:after="152" w:line="259" w:lineRule="auto"/>
        <w:ind w:left="0" w:firstLine="0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0FEABEFD" wp14:editId="3BADA004">
                <wp:extent cx="7040893" cy="307696"/>
                <wp:effectExtent l="0" t="0" r="0" b="0"/>
                <wp:docPr id="1513" name="Group 15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040893" cy="307696"/>
                          <a:chOff x="0" y="0"/>
                          <a:chExt cx="7040893" cy="307696"/>
                        </a:xfrm>
                      </wpg:grpSpPr>
                      <wps:wsp>
                        <wps:cNvPr id="9" name="Shape 9"/>
                        <wps:cNvSpPr/>
                        <wps:spPr>
                          <a:xfrm>
                            <a:off x="1671396" y="0"/>
                            <a:ext cx="113849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38491">
                                <a:moveTo>
                                  <a:pt x="0" y="0"/>
                                </a:moveTo>
                                <a:lnTo>
                                  <a:pt x="1138491" y="0"/>
                                </a:lnTo>
                              </a:path>
                            </a:pathLst>
                          </a:custGeom>
                          <a:ln w="5055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" name="Rectangle 21"/>
                        <wps:cNvSpPr/>
                        <wps:spPr>
                          <a:xfrm>
                            <a:off x="0" y="138159"/>
                            <a:ext cx="904589" cy="2019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B1442D3" w14:textId="77777777" w:rsidR="00B95738" w:rsidRPr="006426D3" w:rsidRDefault="00000000">
                              <w:pPr>
                                <w:spacing w:after="160" w:line="259" w:lineRule="auto"/>
                                <w:ind w:left="0" w:firstLine="0"/>
                                <w:rPr>
                                  <w:b/>
                                  <w:bCs/>
                                </w:rPr>
                              </w:pPr>
                              <w:r w:rsidRPr="006426D3">
                                <w:rPr>
                                  <w:rFonts w:ascii="Calibri" w:eastAsia="Calibri" w:hAnsi="Calibri" w:cs="Calibri"/>
                                  <w:b/>
                                  <w:bCs/>
                                  <w:w w:val="117"/>
                                  <w:sz w:val="24"/>
                                </w:rPr>
                                <w:t>Summary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" name="Shape 22"/>
                        <wps:cNvSpPr/>
                        <wps:spPr>
                          <a:xfrm>
                            <a:off x="0" y="307696"/>
                            <a:ext cx="704089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40893">
                                <a:moveTo>
                                  <a:pt x="0" y="0"/>
                                </a:moveTo>
                                <a:lnTo>
                                  <a:pt x="7040893" y="0"/>
                                </a:lnTo>
                              </a:path>
                            </a:pathLst>
                          </a:custGeom>
                          <a:ln w="5055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FEABEFD" id="Group 1513" o:spid="_x0000_s1026" style="width:554.4pt;height:24.25pt;mso-position-horizontal-relative:char;mso-position-vertical-relative:line" coordsize="70408,30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">
                <v:shape id="Shape 9" o:spid="_x0000_s1027" style="position:absolute;left:16713;width:11385;height:0;visibility:visible;mso-wrap-style:square;v-text-anchor:top" coordsize="113849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" path="m,l1138491,e" filled="f" strokeweight=".14042mm">
                  <v:stroke miterlimit="83231f" joinstyle="miter"/>
                  <v:path arrowok="t" textboxrect="0,0,1138491,0"/>
                </v:shape>
                <v:rect id="Rectangle 21" o:spid="_x0000_s1028" style="position:absolute;top:1381;width:9045;height:20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" filled="f" stroked="f">
                  <v:textbox inset="0,0,0,0">
                    <w:txbxContent>
                      <w:p w14:paraId="3B1442D3" w14:textId="77777777" w:rsidR="00B95738" w:rsidRPr="006426D3" w:rsidRDefault="00000000">
                        <w:pPr>
                          <w:spacing w:after="160" w:line="259" w:lineRule="auto"/>
                          <w:ind w:left="0" w:firstLine="0"/>
                          <w:rPr>
                            <w:b/>
                            <w:bCs/>
                          </w:rPr>
                        </w:pPr>
                        <w:r w:rsidRPr="006426D3">
                          <w:rPr>
                            <w:rFonts w:ascii="Calibri" w:eastAsia="Calibri" w:hAnsi="Calibri" w:cs="Calibri"/>
                            <w:b/>
                            <w:bCs/>
                            <w:w w:val="117"/>
                            <w:sz w:val="24"/>
                          </w:rPr>
                          <w:t>Summary</w:t>
                        </w:r>
                      </w:p>
                    </w:txbxContent>
                  </v:textbox>
                </v:rect>
                <v:shape id="Shape 22" o:spid="_x0000_s1029" style="position:absolute;top:3076;width:70408;height:0;visibility:visible;mso-wrap-style:square;v-text-anchor:top" coordsize="704089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" path="m,l7040893,e" filled="f" strokeweight=".14042mm">
                  <v:stroke miterlimit="83231f" joinstyle="miter"/>
                  <v:path arrowok="t" textboxrect="0,0,7040893,0"/>
                </v:shape>
                <w10:anchorlock/>
              </v:group>
            </w:pict>
          </mc:Fallback>
        </mc:AlternateContent>
      </w:r>
    </w:p>
    <w:p w14:paraId="2917B20B" w14:textId="77777777" w:rsidR="00B95738" w:rsidRDefault="00000000" w:rsidP="006426D3">
      <w:pPr>
        <w:spacing w:after="117"/>
        <w:ind w:left="0" w:firstLine="0"/>
        <w:jc w:val="both"/>
      </w:pPr>
      <w:r>
        <w:t>DevOps/SRE Engineer with 3+ years of experience in Linux administration, Azure cloud infrastructure, and Infrastructure as Code using Terraform and Ansible. Skilled in building CI/CD pipelines with Jenkins, GitHub Actions, and Azure DevOps to automate provisioning and deployment workflows, reducing manual effort by up to 95%. Experienced in production incident management, change management, and cloud security best practices within SLA-driven 24/7 operations, consistently maintaining 99.9% uptime.</w:t>
      </w:r>
    </w:p>
    <w:p w14:paraId="0D1628B7" w14:textId="77777777" w:rsidR="00B95738" w:rsidRPr="006426D3" w:rsidRDefault="00000000">
      <w:pPr>
        <w:pStyle w:val="Heading1"/>
        <w:ind w:left="-5"/>
        <w:rPr>
          <w:b/>
          <w:bCs/>
        </w:rPr>
      </w:pPr>
      <w:r w:rsidRPr="006426D3">
        <w:rPr>
          <w:b/>
          <w:bCs/>
        </w:rPr>
        <w:t>Experience</w:t>
      </w:r>
    </w:p>
    <w:p w14:paraId="2624AA5B" w14:textId="77777777" w:rsidR="00B95738" w:rsidRDefault="00000000">
      <w:pPr>
        <w:spacing w:after="91" w:line="259" w:lineRule="auto"/>
        <w:ind w:left="0" w:firstLine="0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0EE08476" wp14:editId="56464F86">
                <wp:extent cx="7040893" cy="5055"/>
                <wp:effectExtent l="0" t="0" r="0" b="0"/>
                <wp:docPr id="1514" name="Group 151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040893" cy="5055"/>
                          <a:chOff x="0" y="0"/>
                          <a:chExt cx="7040893" cy="5055"/>
                        </a:xfrm>
                      </wpg:grpSpPr>
                      <wps:wsp>
                        <wps:cNvPr id="28" name="Shape 28"/>
                        <wps:cNvSpPr/>
                        <wps:spPr>
                          <a:xfrm>
                            <a:off x="0" y="0"/>
                            <a:ext cx="704089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40893">
                                <a:moveTo>
                                  <a:pt x="0" y="0"/>
                                </a:moveTo>
                                <a:lnTo>
                                  <a:pt x="7040893" y="0"/>
                                </a:lnTo>
                              </a:path>
                            </a:pathLst>
                          </a:custGeom>
                          <a:ln w="5055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514" style="width:554.401pt;height:0.398pt;mso-position-horizontal-relative:char;mso-position-vertical-relative:line" coordsize="70408,50">
                <v:shape id="Shape 28" style="position:absolute;width:70408;height:0;left:0;top:0;" coordsize="7040893,0" path="m0,0l7040893,0">
                  <v:stroke weight="0.398pt" endcap="flat" joinstyle="miter" miterlimit="10" on="true" color="#000000"/>
                  <v:fill on="false" color="#000000" opacity="0"/>
                </v:shape>
              </v:group>
            </w:pict>
          </mc:Fallback>
        </mc:AlternateContent>
      </w:r>
    </w:p>
    <w:p w14:paraId="67A82F89" w14:textId="77777777" w:rsidR="00B95738" w:rsidRDefault="00000000">
      <w:pPr>
        <w:tabs>
          <w:tab w:val="center" w:pos="688"/>
          <w:tab w:val="right" w:pos="11088"/>
        </w:tabs>
        <w:spacing w:after="25"/>
        <w:ind w:left="0" w:firstLine="0"/>
      </w:pPr>
      <w:r>
        <w:rPr>
          <w:rFonts w:ascii="Calibri" w:eastAsia="Calibri" w:hAnsi="Calibri" w:cs="Calibri"/>
          <w:sz w:val="22"/>
        </w:rPr>
        <w:tab/>
      </w:r>
      <w:r>
        <w:rPr>
          <w:b/>
        </w:rPr>
        <w:t>Accenture</w:t>
      </w:r>
      <w:r>
        <w:rPr>
          <w:b/>
        </w:rPr>
        <w:tab/>
      </w:r>
      <w:r>
        <w:t>Aug 2023 – Present</w:t>
      </w:r>
    </w:p>
    <w:p w14:paraId="27444314" w14:textId="77777777" w:rsidR="006426D3" w:rsidRDefault="00000000" w:rsidP="006426D3">
      <w:pPr>
        <w:spacing w:after="0" w:line="243" w:lineRule="auto"/>
        <w:ind w:left="312" w:right="122" w:hanging="96"/>
        <w:jc w:val="both"/>
        <w:rPr>
          <w:i/>
        </w:rPr>
      </w:pPr>
      <w:r>
        <w:rPr>
          <w:i/>
        </w:rPr>
        <w:t>DevOps/SRE Engineer</w:t>
      </w:r>
      <w:r>
        <w:rPr>
          <w:i/>
        </w:rPr>
        <w:tab/>
        <w:t xml:space="preserve">Bengaluru, India </w:t>
      </w:r>
    </w:p>
    <w:p w14:paraId="3A3489BD" w14:textId="0BC31C7B" w:rsidR="00B95738" w:rsidRDefault="00000000" w:rsidP="006426D3">
      <w:pPr>
        <w:pStyle w:val="ListParagraph"/>
        <w:numPr>
          <w:ilvl w:val="0"/>
          <w:numId w:val="6"/>
        </w:numPr>
        <w:spacing w:after="0" w:line="243" w:lineRule="auto"/>
        <w:ind w:right="122"/>
        <w:jc w:val="both"/>
      </w:pPr>
      <w:r>
        <w:t xml:space="preserve">Managed 150+ Azure and AWS VMs, storage accounts, and virtual networks, reducing costs through tagging, reserved </w:t>
      </w:r>
      <w:proofErr w:type="gramStart"/>
      <w:r>
        <w:t xml:space="preserve">instances, </w:t>
      </w:r>
      <w:r w:rsidR="006426D3">
        <w:t xml:space="preserve">  </w:t>
      </w:r>
      <w:proofErr w:type="gramEnd"/>
      <w:r w:rsidR="006426D3">
        <w:t xml:space="preserve"> </w:t>
      </w:r>
      <w:r>
        <w:t>and performance tuning.</w:t>
      </w:r>
    </w:p>
    <w:p w14:paraId="0C94F1E1" w14:textId="77777777" w:rsidR="00B95738" w:rsidRDefault="00000000" w:rsidP="006426D3">
      <w:pPr>
        <w:numPr>
          <w:ilvl w:val="0"/>
          <w:numId w:val="6"/>
        </w:numPr>
        <w:jc w:val="both"/>
      </w:pPr>
      <w:r>
        <w:t>Administered 150+ SUSE and RHEL Linux servers, ensuring stable and secure operations through patching, OS upgrades, and performance monitoring.</w:t>
      </w:r>
    </w:p>
    <w:p w14:paraId="490FEC86" w14:textId="77777777" w:rsidR="00B95738" w:rsidRDefault="00000000" w:rsidP="006426D3">
      <w:pPr>
        <w:numPr>
          <w:ilvl w:val="0"/>
          <w:numId w:val="6"/>
        </w:numPr>
        <w:jc w:val="both"/>
      </w:pPr>
      <w:r>
        <w:t>Designed end-to-end automation pipelines leveraging Python, Bash and Ansible scripts for various customer requirements such as provisioning, configuration management, monitoring and reporting, reducing manual tasks by 95%.</w:t>
      </w:r>
    </w:p>
    <w:p w14:paraId="02F1BBD5" w14:textId="77777777" w:rsidR="00B95738" w:rsidRDefault="00000000" w:rsidP="006426D3">
      <w:pPr>
        <w:numPr>
          <w:ilvl w:val="0"/>
          <w:numId w:val="6"/>
        </w:numPr>
        <w:jc w:val="both"/>
      </w:pPr>
      <w:r>
        <w:t>Automated user provisioning end-to-end (account creation, AD operations, credential delivery) using Python and Jenkins CI/CD pipelines.</w:t>
      </w:r>
    </w:p>
    <w:p w14:paraId="0EBF841E" w14:textId="77777777" w:rsidR="00B95738" w:rsidRDefault="00000000" w:rsidP="006426D3">
      <w:pPr>
        <w:numPr>
          <w:ilvl w:val="0"/>
          <w:numId w:val="6"/>
        </w:numPr>
        <w:jc w:val="both"/>
      </w:pPr>
      <w:r>
        <w:t>Provisioned and managed Azure and AWS infrastructure using Azure DevOps, ARM templates, AWS DevOps tools, and Azure Pipelines with source control via Git and Azure Repos.</w:t>
      </w:r>
    </w:p>
    <w:p w14:paraId="643C2D0B" w14:textId="77777777" w:rsidR="00B95738" w:rsidRDefault="00000000" w:rsidP="006426D3">
      <w:pPr>
        <w:numPr>
          <w:ilvl w:val="0"/>
          <w:numId w:val="6"/>
        </w:numPr>
        <w:jc w:val="both"/>
      </w:pPr>
      <w:r>
        <w:t>Developed automated utilization alerts (Bash, Postfix) for CPU/memory thresholds, reducing manual monitoring effort by 30%.</w:t>
      </w:r>
    </w:p>
    <w:p w14:paraId="7398EE09" w14:textId="77777777" w:rsidR="00B95738" w:rsidRDefault="00000000" w:rsidP="006426D3">
      <w:pPr>
        <w:numPr>
          <w:ilvl w:val="0"/>
          <w:numId w:val="6"/>
        </w:numPr>
        <w:jc w:val="both"/>
      </w:pPr>
      <w:r>
        <w:t>Enforced Linux vulnerability remediation and policy compliance (CDP) at scale using Ansible playbooks.</w:t>
      </w:r>
    </w:p>
    <w:p w14:paraId="4CF0D6D0" w14:textId="77777777" w:rsidR="00B95738" w:rsidRDefault="00000000" w:rsidP="006426D3">
      <w:pPr>
        <w:numPr>
          <w:ilvl w:val="0"/>
          <w:numId w:val="6"/>
        </w:numPr>
        <w:spacing w:after="124"/>
        <w:jc w:val="both"/>
      </w:pPr>
      <w:r>
        <w:t>Applied SRE practices to incident and change management, achieving 99.9% uptime for production workloads.</w:t>
      </w:r>
    </w:p>
    <w:p w14:paraId="4E6DDA08" w14:textId="77777777" w:rsidR="00B95738" w:rsidRPr="006426D3" w:rsidRDefault="00000000">
      <w:pPr>
        <w:pStyle w:val="Heading1"/>
        <w:ind w:left="-5"/>
        <w:rPr>
          <w:b/>
          <w:bCs/>
        </w:rPr>
      </w:pPr>
      <w:r w:rsidRPr="006426D3">
        <w:rPr>
          <w:b/>
          <w:bCs/>
        </w:rPr>
        <w:t>Projects</w:t>
      </w:r>
    </w:p>
    <w:p w14:paraId="67523108" w14:textId="77777777" w:rsidR="00B95738" w:rsidRDefault="00000000">
      <w:pPr>
        <w:spacing w:after="91" w:line="259" w:lineRule="auto"/>
        <w:ind w:left="0" w:firstLine="0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6265AB68" wp14:editId="716DABEA">
                <wp:extent cx="7040893" cy="5055"/>
                <wp:effectExtent l="0" t="0" r="0" b="0"/>
                <wp:docPr id="1515" name="Group 15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040893" cy="5055"/>
                          <a:chOff x="0" y="0"/>
                          <a:chExt cx="7040893" cy="5055"/>
                        </a:xfrm>
                      </wpg:grpSpPr>
                      <wps:wsp>
                        <wps:cNvPr id="55" name="Shape 55"/>
                        <wps:cNvSpPr/>
                        <wps:spPr>
                          <a:xfrm>
                            <a:off x="0" y="0"/>
                            <a:ext cx="704089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40893">
                                <a:moveTo>
                                  <a:pt x="0" y="0"/>
                                </a:moveTo>
                                <a:lnTo>
                                  <a:pt x="7040893" y="0"/>
                                </a:lnTo>
                              </a:path>
                            </a:pathLst>
                          </a:custGeom>
                          <a:ln w="5055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515" style="width:554.401pt;height:0.398pt;mso-position-horizontal-relative:char;mso-position-vertical-relative:line" coordsize="70408,50">
                <v:shape id="Shape 55" style="position:absolute;width:70408;height:0;left:0;top:0;" coordsize="7040893,0" path="m0,0l7040893,0">
                  <v:stroke weight="0.398pt" endcap="flat" joinstyle="miter" miterlimit="10" on="true" color="#000000"/>
                  <v:fill on="false" color="#000000" opacity="0"/>
                </v:shape>
              </v:group>
            </w:pict>
          </mc:Fallback>
        </mc:AlternateContent>
      </w:r>
    </w:p>
    <w:p w14:paraId="572FEEB9" w14:textId="77777777" w:rsidR="00B95738" w:rsidRDefault="00000000" w:rsidP="006426D3">
      <w:pPr>
        <w:pStyle w:val="Heading2"/>
        <w:ind w:left="211"/>
        <w:jc w:val="both"/>
      </w:pPr>
      <w:r>
        <w:t>Cloud-Native Infrastructure &amp; CI/CD Automation</w:t>
      </w:r>
    </w:p>
    <w:p w14:paraId="64E621D8" w14:textId="77777777" w:rsidR="00B95738" w:rsidRDefault="00000000" w:rsidP="00EF5699">
      <w:pPr>
        <w:numPr>
          <w:ilvl w:val="0"/>
          <w:numId w:val="2"/>
        </w:numPr>
        <w:ind w:hanging="192"/>
      </w:pPr>
      <w:r>
        <w:t>Built a containerized app environment with Docker, Docker Compose, and Terraform for consistent dev-to-prod delivery; implemented a GitHub Actions CI/CD pipeline with linting, formatting, and smoke tests for a Python/</w:t>
      </w:r>
      <w:proofErr w:type="spellStart"/>
      <w:r>
        <w:t>FastAPI</w:t>
      </w:r>
      <w:proofErr w:type="spellEnd"/>
      <w:r>
        <w:t xml:space="preserve"> backend.</w:t>
      </w:r>
    </w:p>
    <w:p w14:paraId="6BAD5839" w14:textId="024158E2" w:rsidR="00B95738" w:rsidRDefault="00000000" w:rsidP="00EF5699">
      <w:pPr>
        <w:numPr>
          <w:ilvl w:val="0"/>
          <w:numId w:val="2"/>
        </w:numPr>
        <w:ind w:hanging="192"/>
      </w:pPr>
      <w:r>
        <w:t>Designed</w:t>
      </w:r>
      <w:r w:rsidR="00EF5699">
        <w:t xml:space="preserve"> </w:t>
      </w:r>
      <w:r>
        <w:t>a Redis-based async message queue for background tasks and configured Kubernetes deployments with liveness/readiness probes, resource limits, and rollback procedures.</w:t>
      </w:r>
    </w:p>
    <w:p w14:paraId="741E6D1A" w14:textId="77777777" w:rsidR="00B95738" w:rsidRDefault="00000000" w:rsidP="006426D3">
      <w:pPr>
        <w:pStyle w:val="Heading2"/>
        <w:ind w:left="211"/>
        <w:jc w:val="both"/>
      </w:pPr>
      <w:r>
        <w:t>Automating Microservice Deployment via Cloud-Native CI/CD Pipelines</w:t>
      </w:r>
    </w:p>
    <w:p w14:paraId="4E4C7BF3" w14:textId="77777777" w:rsidR="00B95738" w:rsidRDefault="00000000" w:rsidP="006426D3">
      <w:pPr>
        <w:numPr>
          <w:ilvl w:val="0"/>
          <w:numId w:val="3"/>
        </w:numPr>
        <w:ind w:hanging="192"/>
        <w:jc w:val="both"/>
      </w:pPr>
      <w:r>
        <w:t>Built a complete CI/CD pipeline for 3 Python microservices on AKS, fully automated via GitHub Actions, with Terraform-provisioned infra and zero-downtime rolling updates.</w:t>
      </w:r>
    </w:p>
    <w:p w14:paraId="60AC8912" w14:textId="77777777" w:rsidR="000C13B0" w:rsidRDefault="00000000" w:rsidP="006426D3">
      <w:pPr>
        <w:numPr>
          <w:ilvl w:val="0"/>
          <w:numId w:val="3"/>
        </w:numPr>
        <w:ind w:hanging="192"/>
        <w:jc w:val="both"/>
      </w:pPr>
      <w:r>
        <w:t xml:space="preserve">Set up Prometheus and Grafana for live monitoring, alerting, and secret management across all microservices. </w:t>
      </w:r>
    </w:p>
    <w:p w14:paraId="673BFCB5" w14:textId="27BFB886" w:rsidR="00B95738" w:rsidRDefault="000C13B0" w:rsidP="000C13B0">
      <w:pPr>
        <w:jc w:val="both"/>
      </w:pPr>
      <w:r>
        <w:t xml:space="preserve">    </w:t>
      </w:r>
      <w:r w:rsidR="00000000">
        <w:rPr>
          <w:b/>
        </w:rPr>
        <w:t>Automated Vulnerability Remediation using Ansible</w:t>
      </w:r>
    </w:p>
    <w:p w14:paraId="035A8705" w14:textId="77777777" w:rsidR="00B95738" w:rsidRDefault="00000000" w:rsidP="006426D3">
      <w:pPr>
        <w:numPr>
          <w:ilvl w:val="0"/>
          <w:numId w:val="3"/>
        </w:numPr>
        <w:spacing w:after="116"/>
        <w:ind w:hanging="192"/>
        <w:jc w:val="both"/>
      </w:pPr>
      <w:r>
        <w:t>Built an Ansible playbook to detect and remediate vulnerabilities across 100+ SUSE Linux servers, cutting manual patching effort by 90%.</w:t>
      </w:r>
    </w:p>
    <w:p w14:paraId="42FA876F" w14:textId="77777777" w:rsidR="00B95738" w:rsidRPr="006426D3" w:rsidRDefault="00000000">
      <w:pPr>
        <w:pStyle w:val="Heading1"/>
        <w:ind w:left="-5"/>
        <w:rPr>
          <w:b/>
          <w:bCs/>
        </w:rPr>
      </w:pPr>
      <w:r w:rsidRPr="006426D3">
        <w:rPr>
          <w:b/>
          <w:bCs/>
        </w:rPr>
        <w:t>Skills</w:t>
      </w:r>
    </w:p>
    <w:tbl>
      <w:tblPr>
        <w:tblStyle w:val="TableGrid"/>
        <w:tblW w:w="11088" w:type="dxa"/>
        <w:tblInd w:w="0" w:type="dxa"/>
        <w:tblCellMar>
          <w:top w:w="3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10019"/>
        <w:gridCol w:w="1069"/>
      </w:tblGrid>
      <w:tr w:rsidR="00B95738" w14:paraId="0CA2F94D" w14:textId="77777777">
        <w:trPr>
          <w:trHeight w:val="2049"/>
        </w:trPr>
        <w:tc>
          <w:tcPr>
            <w:tcW w:w="10019" w:type="dxa"/>
            <w:tcBorders>
              <w:top w:val="single" w:sz="3" w:space="0" w:color="000000"/>
              <w:left w:val="nil"/>
              <w:bottom w:val="single" w:sz="3" w:space="0" w:color="000000"/>
              <w:right w:val="nil"/>
            </w:tcBorders>
          </w:tcPr>
          <w:p w14:paraId="202A8524" w14:textId="77777777" w:rsidR="00B95738" w:rsidRDefault="00000000">
            <w:pPr>
              <w:spacing w:after="21" w:line="259" w:lineRule="auto"/>
              <w:ind w:left="216" w:right="-1" w:firstLine="0"/>
            </w:pPr>
            <w:r>
              <w:rPr>
                <w:b/>
              </w:rPr>
              <w:t>Cloud &amp; Infrastructure</w:t>
            </w:r>
            <w:r>
              <w:t>: Azure, AWS, GCP, ARM Templates, Virtual Machines, Storage, Networking, Cloud Security</w:t>
            </w:r>
          </w:p>
          <w:p w14:paraId="1A428B6D" w14:textId="77777777" w:rsidR="00B95738" w:rsidRDefault="00000000">
            <w:pPr>
              <w:spacing w:after="21" w:line="259" w:lineRule="auto"/>
              <w:ind w:left="216" w:firstLine="0"/>
            </w:pPr>
            <w:r>
              <w:rPr>
                <w:b/>
              </w:rPr>
              <w:t>Operating Systems</w:t>
            </w:r>
            <w:r>
              <w:t>: Linux (RHEL, SUSE), Unix, Windows</w:t>
            </w:r>
          </w:p>
          <w:p w14:paraId="05EB83CE" w14:textId="77777777" w:rsidR="00B95738" w:rsidRDefault="00000000">
            <w:pPr>
              <w:spacing w:after="21" w:line="259" w:lineRule="auto"/>
              <w:ind w:left="216" w:firstLine="0"/>
            </w:pPr>
            <w:r>
              <w:rPr>
                <w:b/>
              </w:rPr>
              <w:t>Containers</w:t>
            </w:r>
            <w:r>
              <w:t>: Docker, Docker Compose, Kubernetes, Helm</w:t>
            </w:r>
          </w:p>
          <w:p w14:paraId="372C39F2" w14:textId="40A4BA2E" w:rsidR="00B95738" w:rsidRDefault="00000000">
            <w:pPr>
              <w:spacing w:after="21" w:line="259" w:lineRule="auto"/>
              <w:ind w:left="216" w:firstLine="0"/>
            </w:pPr>
            <w:r>
              <w:rPr>
                <w:b/>
              </w:rPr>
              <w:t>Automation &amp; Scripting</w:t>
            </w:r>
            <w:r>
              <w:t xml:space="preserve">: Python, Bash, Ansible, </w:t>
            </w:r>
            <w:r w:rsidR="00EF5699">
              <w:t>Terraform (</w:t>
            </w:r>
            <w:proofErr w:type="spellStart"/>
            <w:r>
              <w:t>IaC</w:t>
            </w:r>
            <w:proofErr w:type="spellEnd"/>
            <w:r>
              <w:t>), PowerShell</w:t>
            </w:r>
          </w:p>
          <w:p w14:paraId="05E241E0" w14:textId="77777777" w:rsidR="006426D3" w:rsidRDefault="00000000">
            <w:pPr>
              <w:spacing w:after="0" w:line="283" w:lineRule="auto"/>
              <w:ind w:left="216" w:right="731" w:firstLine="0"/>
            </w:pPr>
            <w:r>
              <w:rPr>
                <w:b/>
              </w:rPr>
              <w:t>DevOps Tools</w:t>
            </w:r>
            <w:r>
              <w:t xml:space="preserve">: Git, GitHub, GitHub Actions, Azure DevOps (Pipelines, Repos), Jenkins, CI/CD </w:t>
            </w:r>
          </w:p>
          <w:p w14:paraId="36B7D706" w14:textId="3F42EF47" w:rsidR="00B95738" w:rsidRDefault="00000000">
            <w:pPr>
              <w:spacing w:after="0" w:line="283" w:lineRule="auto"/>
              <w:ind w:left="216" w:right="731" w:firstLine="0"/>
            </w:pPr>
            <w:r>
              <w:rPr>
                <w:b/>
              </w:rPr>
              <w:t>Monitoring &amp; Logs</w:t>
            </w:r>
            <w:r>
              <w:t>: Azure Monitor, Splunk, Prometheus, Grafana, Log Analysis</w:t>
            </w:r>
          </w:p>
          <w:p w14:paraId="45C0E06A" w14:textId="77777777" w:rsidR="00B95738" w:rsidRDefault="00000000">
            <w:pPr>
              <w:spacing w:after="200" w:line="259" w:lineRule="auto"/>
              <w:ind w:left="216" w:firstLine="0"/>
            </w:pPr>
            <w:r>
              <w:rPr>
                <w:b/>
              </w:rPr>
              <w:t>Reliability</w:t>
            </w:r>
            <w:r>
              <w:t>: Incident Management, Change Management, Root Cause Analysis, SRE Practices</w:t>
            </w:r>
          </w:p>
          <w:p w14:paraId="136E172E" w14:textId="77777777" w:rsidR="00B95738" w:rsidRPr="006426D3" w:rsidRDefault="00000000">
            <w:pPr>
              <w:spacing w:after="0" w:line="259" w:lineRule="auto"/>
              <w:ind w:left="0" w:firstLine="0"/>
              <w:rPr>
                <w:b/>
                <w:bCs/>
              </w:rPr>
            </w:pPr>
            <w:r w:rsidRPr="006426D3">
              <w:rPr>
                <w:rFonts w:ascii="Calibri" w:eastAsia="Calibri" w:hAnsi="Calibri" w:cs="Calibri"/>
                <w:b/>
                <w:bCs/>
                <w:sz w:val="24"/>
              </w:rPr>
              <w:t>Education</w:t>
            </w:r>
          </w:p>
        </w:tc>
        <w:tc>
          <w:tcPr>
            <w:tcW w:w="1069" w:type="dxa"/>
            <w:tcBorders>
              <w:top w:val="single" w:sz="3" w:space="0" w:color="000000"/>
              <w:left w:val="nil"/>
              <w:bottom w:val="single" w:sz="3" w:space="0" w:color="000000"/>
              <w:right w:val="nil"/>
            </w:tcBorders>
          </w:tcPr>
          <w:p w14:paraId="017BFCEE" w14:textId="77777777" w:rsidR="00B95738" w:rsidRDefault="00B95738">
            <w:pPr>
              <w:spacing w:after="160" w:line="259" w:lineRule="auto"/>
              <w:ind w:left="0" w:firstLine="0"/>
            </w:pPr>
          </w:p>
        </w:tc>
      </w:tr>
      <w:tr w:rsidR="00B95738" w14:paraId="12C4C2F8" w14:textId="77777777">
        <w:trPr>
          <w:trHeight w:val="280"/>
        </w:trPr>
        <w:tc>
          <w:tcPr>
            <w:tcW w:w="10019" w:type="dxa"/>
            <w:tcBorders>
              <w:top w:val="single" w:sz="3" w:space="0" w:color="000000"/>
              <w:left w:val="nil"/>
              <w:bottom w:val="nil"/>
              <w:right w:val="nil"/>
            </w:tcBorders>
          </w:tcPr>
          <w:p w14:paraId="6342B359" w14:textId="77777777" w:rsidR="00B95738" w:rsidRDefault="00000000">
            <w:pPr>
              <w:spacing w:after="0" w:line="259" w:lineRule="auto"/>
              <w:ind w:left="216" w:firstLine="0"/>
            </w:pPr>
            <w:r>
              <w:rPr>
                <w:b/>
              </w:rPr>
              <w:t>Master of Computer Applications</w:t>
            </w:r>
          </w:p>
        </w:tc>
        <w:tc>
          <w:tcPr>
            <w:tcW w:w="1069" w:type="dxa"/>
            <w:tcBorders>
              <w:top w:val="single" w:sz="3" w:space="0" w:color="000000"/>
              <w:left w:val="nil"/>
              <w:bottom w:val="nil"/>
              <w:right w:val="nil"/>
            </w:tcBorders>
          </w:tcPr>
          <w:p w14:paraId="10E74167" w14:textId="77777777" w:rsidR="00B95738" w:rsidRDefault="00000000">
            <w:pPr>
              <w:spacing w:after="0" w:line="259" w:lineRule="auto"/>
              <w:ind w:left="0" w:firstLine="0"/>
            </w:pPr>
            <w:r>
              <w:t>2024 – 2026</w:t>
            </w:r>
          </w:p>
        </w:tc>
      </w:tr>
      <w:tr w:rsidR="00B95738" w14:paraId="413F9BF1" w14:textId="77777777">
        <w:trPr>
          <w:trHeight w:val="1029"/>
        </w:trPr>
        <w:tc>
          <w:tcPr>
            <w:tcW w:w="10019" w:type="dxa"/>
            <w:tcBorders>
              <w:top w:val="nil"/>
              <w:left w:val="nil"/>
              <w:bottom w:val="single" w:sz="3" w:space="0" w:color="000000"/>
              <w:right w:val="nil"/>
            </w:tcBorders>
          </w:tcPr>
          <w:p w14:paraId="21786090" w14:textId="77777777" w:rsidR="00B95738" w:rsidRDefault="00000000">
            <w:pPr>
              <w:spacing w:after="0" w:line="259" w:lineRule="auto"/>
              <w:ind w:left="216" w:firstLine="0"/>
            </w:pPr>
            <w:r>
              <w:rPr>
                <w:i/>
              </w:rPr>
              <w:t>Chandigarh University (CGPA: 8.8/10)</w:t>
            </w:r>
          </w:p>
          <w:p w14:paraId="221D3E32" w14:textId="77777777" w:rsidR="00B95738" w:rsidRDefault="00000000" w:rsidP="006426D3">
            <w:pPr>
              <w:spacing w:after="0" w:line="360" w:lineRule="auto"/>
              <w:ind w:left="216" w:firstLine="0"/>
            </w:pPr>
            <w:r>
              <w:rPr>
                <w:b/>
              </w:rPr>
              <w:t>Bachelor of Computer Applications</w:t>
            </w:r>
          </w:p>
          <w:p w14:paraId="56E7BB63" w14:textId="77777777" w:rsidR="00B95738" w:rsidRDefault="00000000" w:rsidP="006426D3">
            <w:pPr>
              <w:spacing w:after="113" w:line="360" w:lineRule="auto"/>
              <w:ind w:left="216" w:firstLine="0"/>
            </w:pPr>
            <w:r>
              <w:rPr>
                <w:i/>
              </w:rPr>
              <w:t xml:space="preserve">Cauvery College, </w:t>
            </w:r>
            <w:proofErr w:type="spellStart"/>
            <w:r>
              <w:rPr>
                <w:i/>
              </w:rPr>
              <w:t>Gonikoppal</w:t>
            </w:r>
            <w:proofErr w:type="spellEnd"/>
            <w:r>
              <w:rPr>
                <w:i/>
              </w:rPr>
              <w:t xml:space="preserve"> (CGPA: 8.7/10)</w:t>
            </w:r>
          </w:p>
          <w:p w14:paraId="130C99C9" w14:textId="77777777" w:rsidR="00B95738" w:rsidRPr="006426D3" w:rsidRDefault="00000000">
            <w:pPr>
              <w:spacing w:after="0" w:line="259" w:lineRule="auto"/>
              <w:ind w:left="0" w:firstLine="0"/>
              <w:rPr>
                <w:b/>
                <w:bCs/>
              </w:rPr>
            </w:pPr>
            <w:r w:rsidRPr="006426D3">
              <w:rPr>
                <w:rFonts w:ascii="Calibri" w:eastAsia="Calibri" w:hAnsi="Calibri" w:cs="Calibri"/>
                <w:b/>
                <w:bCs/>
                <w:sz w:val="24"/>
              </w:rPr>
              <w:t>Certifications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3" w:space="0" w:color="000000"/>
              <w:right w:val="nil"/>
            </w:tcBorders>
          </w:tcPr>
          <w:p w14:paraId="65747F2C" w14:textId="77777777" w:rsidR="00B95738" w:rsidRDefault="00000000">
            <w:pPr>
              <w:spacing w:after="0" w:line="259" w:lineRule="auto"/>
              <w:ind w:left="0" w:firstLine="0"/>
            </w:pPr>
            <w:r>
              <w:t>2020 – 2023</w:t>
            </w:r>
          </w:p>
        </w:tc>
      </w:tr>
    </w:tbl>
    <w:p w14:paraId="404E480A" w14:textId="77777777" w:rsidR="00B95738" w:rsidRDefault="00000000" w:rsidP="006426D3">
      <w:pPr>
        <w:pStyle w:val="ListParagraph"/>
        <w:numPr>
          <w:ilvl w:val="0"/>
          <w:numId w:val="4"/>
        </w:numPr>
        <w:spacing w:after="25"/>
      </w:pPr>
      <w:r w:rsidRPr="006426D3">
        <w:rPr>
          <w:b/>
        </w:rPr>
        <w:t>AZ-400</w:t>
      </w:r>
      <w:r>
        <w:t xml:space="preserve">: Microsoft Azure Certified </w:t>
      </w:r>
      <w:proofErr w:type="spellStart"/>
      <w:r>
        <w:t>Devops</w:t>
      </w:r>
      <w:proofErr w:type="spellEnd"/>
      <w:r>
        <w:t xml:space="preserve"> Engineer Expert</w:t>
      </w:r>
    </w:p>
    <w:p w14:paraId="162E7928" w14:textId="77777777" w:rsidR="00B95738" w:rsidRDefault="00000000" w:rsidP="006426D3">
      <w:pPr>
        <w:pStyle w:val="ListParagraph"/>
        <w:numPr>
          <w:ilvl w:val="0"/>
          <w:numId w:val="4"/>
        </w:numPr>
      </w:pPr>
      <w:r w:rsidRPr="006426D3">
        <w:rPr>
          <w:b/>
        </w:rPr>
        <w:t>Google Cloud Certified</w:t>
      </w:r>
      <w:r>
        <w:t xml:space="preserve">: Professional </w:t>
      </w:r>
      <w:proofErr w:type="spellStart"/>
      <w:r>
        <w:t>Devops</w:t>
      </w:r>
      <w:proofErr w:type="spellEnd"/>
      <w:r>
        <w:t xml:space="preserve"> Engineer</w:t>
      </w:r>
    </w:p>
    <w:sectPr w:rsidR="00B95738" w:rsidSect="006426D3">
      <w:pgSz w:w="11906" w:h="16838" w:code="9"/>
      <w:pgMar w:top="720" w:right="720" w:bottom="720" w:left="720" w:header="720" w:footer="720" w:gutter="0"/>
      <w:cols w:space="720"/>
      <w:docGrid w:linePitch="2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5B512A"/>
    <w:multiLevelType w:val="hybridMultilevel"/>
    <w:tmpl w:val="00224ECE"/>
    <w:lvl w:ilvl="0" w:tplc="2FA2A8F8">
      <w:start w:val="1"/>
      <w:numFmt w:val="bullet"/>
      <w:lvlText w:val="•"/>
      <w:lvlJc w:val="left"/>
      <w:pPr>
        <w:ind w:left="489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0A5172"/>
    <w:multiLevelType w:val="hybridMultilevel"/>
    <w:tmpl w:val="A3624EA4"/>
    <w:lvl w:ilvl="0" w:tplc="672ED7B0">
      <w:start w:val="1"/>
      <w:numFmt w:val="bullet"/>
      <w:lvlText w:val="•"/>
      <w:lvlJc w:val="left"/>
      <w:pPr>
        <w:ind w:left="489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0E02BC8A">
      <w:start w:val="1"/>
      <w:numFmt w:val="bullet"/>
      <w:lvlText w:val="o"/>
      <w:lvlJc w:val="left"/>
      <w:pPr>
        <w:ind w:left="1392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7A4C58D0">
      <w:start w:val="1"/>
      <w:numFmt w:val="bullet"/>
      <w:lvlText w:val="▪"/>
      <w:lvlJc w:val="left"/>
      <w:pPr>
        <w:ind w:left="2112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745A35C2">
      <w:start w:val="1"/>
      <w:numFmt w:val="bullet"/>
      <w:lvlText w:val="•"/>
      <w:lvlJc w:val="left"/>
      <w:pPr>
        <w:ind w:left="2832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CAE8B626">
      <w:start w:val="1"/>
      <w:numFmt w:val="bullet"/>
      <w:lvlText w:val="o"/>
      <w:lvlJc w:val="left"/>
      <w:pPr>
        <w:ind w:left="3552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4E741806">
      <w:start w:val="1"/>
      <w:numFmt w:val="bullet"/>
      <w:lvlText w:val="▪"/>
      <w:lvlJc w:val="left"/>
      <w:pPr>
        <w:ind w:left="4272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1D940708">
      <w:start w:val="1"/>
      <w:numFmt w:val="bullet"/>
      <w:lvlText w:val="•"/>
      <w:lvlJc w:val="left"/>
      <w:pPr>
        <w:ind w:left="4992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0FB8592E">
      <w:start w:val="1"/>
      <w:numFmt w:val="bullet"/>
      <w:lvlText w:val="o"/>
      <w:lvlJc w:val="left"/>
      <w:pPr>
        <w:ind w:left="5712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CDC473F0">
      <w:start w:val="1"/>
      <w:numFmt w:val="bullet"/>
      <w:lvlText w:val="▪"/>
      <w:lvlJc w:val="left"/>
      <w:pPr>
        <w:ind w:left="6432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35AE217F"/>
    <w:multiLevelType w:val="hybridMultilevel"/>
    <w:tmpl w:val="736A4290"/>
    <w:lvl w:ilvl="0" w:tplc="FAD457BE">
      <w:start w:val="1"/>
      <w:numFmt w:val="bullet"/>
      <w:lvlText w:val="•"/>
      <w:lvlJc w:val="left"/>
      <w:pPr>
        <w:ind w:left="489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9200B7D2">
      <w:start w:val="1"/>
      <w:numFmt w:val="bullet"/>
      <w:lvlText w:val="o"/>
      <w:lvlJc w:val="left"/>
      <w:pPr>
        <w:ind w:left="1392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8A42A7FA">
      <w:start w:val="1"/>
      <w:numFmt w:val="bullet"/>
      <w:lvlText w:val="▪"/>
      <w:lvlJc w:val="left"/>
      <w:pPr>
        <w:ind w:left="2112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96CCADEE">
      <w:start w:val="1"/>
      <w:numFmt w:val="bullet"/>
      <w:lvlText w:val="•"/>
      <w:lvlJc w:val="left"/>
      <w:pPr>
        <w:ind w:left="2832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2A48600C">
      <w:start w:val="1"/>
      <w:numFmt w:val="bullet"/>
      <w:lvlText w:val="o"/>
      <w:lvlJc w:val="left"/>
      <w:pPr>
        <w:ind w:left="3552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31A62F12">
      <w:start w:val="1"/>
      <w:numFmt w:val="bullet"/>
      <w:lvlText w:val="▪"/>
      <w:lvlJc w:val="left"/>
      <w:pPr>
        <w:ind w:left="4272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330C9ADC">
      <w:start w:val="1"/>
      <w:numFmt w:val="bullet"/>
      <w:lvlText w:val="•"/>
      <w:lvlJc w:val="left"/>
      <w:pPr>
        <w:ind w:left="4992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56B2448C">
      <w:start w:val="1"/>
      <w:numFmt w:val="bullet"/>
      <w:lvlText w:val="o"/>
      <w:lvlJc w:val="left"/>
      <w:pPr>
        <w:ind w:left="5712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FB687B54">
      <w:start w:val="1"/>
      <w:numFmt w:val="bullet"/>
      <w:lvlText w:val="▪"/>
      <w:lvlJc w:val="left"/>
      <w:pPr>
        <w:ind w:left="6432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3E3F24F0"/>
    <w:multiLevelType w:val="hybridMultilevel"/>
    <w:tmpl w:val="8A320E84"/>
    <w:lvl w:ilvl="0" w:tplc="2FA2A8F8">
      <w:start w:val="1"/>
      <w:numFmt w:val="bullet"/>
      <w:lvlText w:val="•"/>
      <w:lvlJc w:val="left"/>
      <w:pPr>
        <w:ind w:left="489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D47A0BBE">
      <w:start w:val="1"/>
      <w:numFmt w:val="bullet"/>
      <w:lvlText w:val="o"/>
      <w:lvlJc w:val="left"/>
      <w:pPr>
        <w:ind w:left="1392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B612827C">
      <w:start w:val="1"/>
      <w:numFmt w:val="bullet"/>
      <w:lvlText w:val="▪"/>
      <w:lvlJc w:val="left"/>
      <w:pPr>
        <w:ind w:left="2112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5AA85EE4">
      <w:start w:val="1"/>
      <w:numFmt w:val="bullet"/>
      <w:lvlText w:val="•"/>
      <w:lvlJc w:val="left"/>
      <w:pPr>
        <w:ind w:left="2832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EB68AFA8">
      <w:start w:val="1"/>
      <w:numFmt w:val="bullet"/>
      <w:lvlText w:val="o"/>
      <w:lvlJc w:val="left"/>
      <w:pPr>
        <w:ind w:left="3552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2DC653A8">
      <w:start w:val="1"/>
      <w:numFmt w:val="bullet"/>
      <w:lvlText w:val="▪"/>
      <w:lvlJc w:val="left"/>
      <w:pPr>
        <w:ind w:left="4272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EB92E60A">
      <w:start w:val="1"/>
      <w:numFmt w:val="bullet"/>
      <w:lvlText w:val="•"/>
      <w:lvlJc w:val="left"/>
      <w:pPr>
        <w:ind w:left="4992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8F120AA6">
      <w:start w:val="1"/>
      <w:numFmt w:val="bullet"/>
      <w:lvlText w:val="o"/>
      <w:lvlJc w:val="left"/>
      <w:pPr>
        <w:ind w:left="5712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F474AB56">
      <w:start w:val="1"/>
      <w:numFmt w:val="bullet"/>
      <w:lvlText w:val="▪"/>
      <w:lvlJc w:val="left"/>
      <w:pPr>
        <w:ind w:left="6432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60EF0D42"/>
    <w:multiLevelType w:val="hybridMultilevel"/>
    <w:tmpl w:val="8654ACA4"/>
    <w:lvl w:ilvl="0" w:tplc="40090001">
      <w:start w:val="1"/>
      <w:numFmt w:val="bullet"/>
      <w:lvlText w:val=""/>
      <w:lvlJc w:val="left"/>
      <w:pPr>
        <w:ind w:left="936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656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376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096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816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536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256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976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696" w:hanging="360"/>
      </w:pPr>
      <w:rPr>
        <w:rFonts w:ascii="Wingdings" w:hAnsi="Wingdings" w:hint="default"/>
      </w:rPr>
    </w:lvl>
  </w:abstractNum>
  <w:abstractNum w:abstractNumId="5" w15:restartNumberingAfterBreak="0">
    <w:nsid w:val="7B2A4EA2"/>
    <w:multiLevelType w:val="hybridMultilevel"/>
    <w:tmpl w:val="B624300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35175159">
    <w:abstractNumId w:val="3"/>
  </w:num>
  <w:num w:numId="2" w16cid:durableId="201985934">
    <w:abstractNumId w:val="2"/>
  </w:num>
  <w:num w:numId="3" w16cid:durableId="550923529">
    <w:abstractNumId w:val="1"/>
  </w:num>
  <w:num w:numId="4" w16cid:durableId="1860073332">
    <w:abstractNumId w:val="4"/>
  </w:num>
  <w:num w:numId="5" w16cid:durableId="267587437">
    <w:abstractNumId w:val="5"/>
  </w:num>
  <w:num w:numId="6" w16cid:durableId="9741446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5738"/>
    <w:rsid w:val="000C13B0"/>
    <w:rsid w:val="001301FD"/>
    <w:rsid w:val="006426D3"/>
    <w:rsid w:val="00B95738"/>
    <w:rsid w:val="00EF56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255B1F"/>
  <w15:docId w15:val="{74672B6A-F3E0-4620-AED0-0DF4951E19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IN" w:eastAsia="en-I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5" w:line="254" w:lineRule="auto"/>
      <w:ind w:left="202" w:hanging="202"/>
    </w:pPr>
    <w:rPr>
      <w:rFonts w:ascii="Cambria" w:eastAsia="Cambria" w:hAnsi="Cambria" w:cs="Cambria"/>
      <w:color w:val="000000"/>
      <w:sz w:val="18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0" w:line="259" w:lineRule="auto"/>
      <w:ind w:left="10" w:hanging="10"/>
      <w:outlineLvl w:val="0"/>
    </w:pPr>
    <w:rPr>
      <w:rFonts w:ascii="Calibri" w:eastAsia="Calibri" w:hAnsi="Calibri" w:cs="Calibri"/>
      <w:color w:val="000000"/>
    </w:rPr>
  </w:style>
  <w:style w:type="paragraph" w:styleId="Heading2">
    <w:name w:val="heading 2"/>
    <w:next w:val="Normal"/>
    <w:link w:val="Heading2Char"/>
    <w:uiPriority w:val="9"/>
    <w:unhideWhenUsed/>
    <w:qFormat/>
    <w:pPr>
      <w:keepNext/>
      <w:keepLines/>
      <w:spacing w:after="0" w:line="259" w:lineRule="auto"/>
      <w:ind w:left="10" w:hanging="10"/>
      <w:outlineLvl w:val="1"/>
    </w:pPr>
    <w:rPr>
      <w:rFonts w:ascii="Cambria" w:eastAsia="Cambria" w:hAnsi="Cambria" w:cs="Cambria"/>
      <w:b/>
      <w:color w:val="000000"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Cambria" w:eastAsia="Cambria" w:hAnsi="Cambria" w:cs="Cambria"/>
      <w:b/>
      <w:color w:val="000000"/>
      <w:sz w:val="18"/>
    </w:rPr>
  </w:style>
  <w:style w:type="character" w:customStyle="1" w:styleId="Heading1Char">
    <w:name w:val="Heading 1 Char"/>
    <w:link w:val="Heading1"/>
    <w:rPr>
      <w:rFonts w:ascii="Calibri" w:eastAsia="Calibri" w:hAnsi="Calibri" w:cs="Calibri"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Hyperlink">
    <w:name w:val="Hyperlink"/>
    <w:basedOn w:val="DefaultParagraphFont"/>
    <w:uiPriority w:val="99"/>
    <w:unhideWhenUsed/>
    <w:rsid w:val="006426D3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426D3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6426D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hanpoojari.github.io/Portfolio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github.com/SohanPoojari/Gitrepository.g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linkedin.com/in/sohan-poojari-860289228/" TargetMode="External"/><Relationship Id="rId5" Type="http://schemas.openxmlformats.org/officeDocument/2006/relationships/hyperlink" Target="mailto:sohan7530@gmail.com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591</Words>
  <Characters>3374</Characters>
  <Application>Microsoft Office Word</Application>
  <DocSecurity>0</DocSecurity>
  <Lines>28</Lines>
  <Paragraphs>7</Paragraphs>
  <ScaleCrop>false</ScaleCrop>
  <Company/>
  <LinksUpToDate>false</LinksUpToDate>
  <CharactersWithSpaces>3958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Sohan Poojari</dc:creator>
  <cp:keywords/>
  <cp:lastModifiedBy>Sohan Poojari</cp:lastModifiedBy>
  <cp:revision>5</cp:revision>
  <dcterms:created xsi:type="dcterms:W3CDTF">2026-10-03T14:08:00Z</dcterms:created>
  <dcterms:modified xsi:type="dcterms:W3CDTF">2026-10-03T14:15:00Z</dcterms:modified>
</cp:coreProperties>
</file>